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8E5" w:rsidRPr="00646108" w:rsidRDefault="008E18E5" w:rsidP="00646108">
      <w:pPr>
        <w:jc w:val="center"/>
        <w:rPr>
          <w:rFonts w:ascii="Times New Roman" w:hAnsi="Times New Roman" w:cs="Times New Roman"/>
          <w:b/>
          <w:sz w:val="24"/>
        </w:rPr>
      </w:pPr>
      <w:r w:rsidRPr="00646108">
        <w:rPr>
          <w:rFonts w:ascii="Times New Roman" w:hAnsi="Times New Roman" w:cs="Times New Roman"/>
          <w:b/>
          <w:sz w:val="24"/>
        </w:rPr>
        <w:t xml:space="preserve">REGULAMIN AKCJI </w:t>
      </w:r>
      <w:r w:rsidR="00B62182">
        <w:rPr>
          <w:rFonts w:ascii="Times New Roman" w:hAnsi="Times New Roman" w:cs="Times New Roman"/>
          <w:b/>
          <w:sz w:val="24"/>
        </w:rPr>
        <w:br/>
        <w:t>„NOC BIBLIOTEK”</w:t>
      </w:r>
      <w:r w:rsidR="00A41A0B">
        <w:rPr>
          <w:rFonts w:ascii="Times New Roman" w:hAnsi="Times New Roman" w:cs="Times New Roman"/>
          <w:b/>
          <w:sz w:val="24"/>
        </w:rPr>
        <w:br/>
      </w:r>
      <w:r w:rsidRPr="00646108">
        <w:rPr>
          <w:rFonts w:ascii="Times New Roman" w:hAnsi="Times New Roman" w:cs="Times New Roman"/>
          <w:b/>
          <w:sz w:val="24"/>
        </w:rPr>
        <w:t>„</w:t>
      </w:r>
      <w:r w:rsidR="00B62182">
        <w:rPr>
          <w:rFonts w:ascii="Times New Roman" w:hAnsi="Times New Roman" w:cs="Times New Roman"/>
          <w:b/>
          <w:sz w:val="24"/>
        </w:rPr>
        <w:t>Biblioteka po zmroku</w:t>
      </w:r>
      <w:r w:rsidRPr="00646108">
        <w:rPr>
          <w:rFonts w:ascii="Times New Roman" w:hAnsi="Times New Roman" w:cs="Times New Roman"/>
          <w:b/>
          <w:sz w:val="24"/>
        </w:rPr>
        <w:t>”</w:t>
      </w:r>
    </w:p>
    <w:p w:rsidR="008E18E5" w:rsidRPr="00646108" w:rsidRDefault="008E18E5" w:rsidP="00646108">
      <w:pPr>
        <w:jc w:val="center"/>
        <w:rPr>
          <w:rFonts w:ascii="Times New Roman" w:hAnsi="Times New Roman" w:cs="Times New Roman"/>
          <w:b/>
          <w:sz w:val="24"/>
        </w:rPr>
      </w:pPr>
    </w:p>
    <w:p w:rsidR="008E18E5" w:rsidRPr="00646108" w:rsidRDefault="008E18E5" w:rsidP="00646108">
      <w:pPr>
        <w:jc w:val="center"/>
        <w:rPr>
          <w:rFonts w:ascii="Times New Roman" w:hAnsi="Times New Roman" w:cs="Times New Roman"/>
          <w:b/>
          <w:sz w:val="24"/>
        </w:rPr>
      </w:pPr>
      <w:r w:rsidRPr="00646108">
        <w:rPr>
          <w:rFonts w:ascii="Times New Roman" w:hAnsi="Times New Roman" w:cs="Times New Roman"/>
          <w:b/>
          <w:sz w:val="24"/>
        </w:rPr>
        <w:t>§ 1 POSTANOWIENIA OGÓLNE</w:t>
      </w:r>
    </w:p>
    <w:p w:rsidR="00A41A0B" w:rsidRPr="00A41A0B" w:rsidRDefault="008E18E5" w:rsidP="00A41A0B">
      <w:pPr>
        <w:rPr>
          <w:rFonts w:ascii="Times New Roman" w:hAnsi="Times New Roman" w:cs="Times New Roman"/>
          <w:sz w:val="24"/>
        </w:rPr>
      </w:pPr>
      <w:r w:rsidRPr="00646108">
        <w:rPr>
          <w:rFonts w:ascii="Times New Roman" w:hAnsi="Times New Roman" w:cs="Times New Roman"/>
          <w:sz w:val="24"/>
        </w:rPr>
        <w:t xml:space="preserve">1. </w:t>
      </w:r>
      <w:r w:rsidR="00646108" w:rsidRPr="00646108">
        <w:rPr>
          <w:rFonts w:ascii="Times New Roman" w:hAnsi="Times New Roman" w:cs="Times New Roman"/>
          <w:sz w:val="24"/>
        </w:rPr>
        <w:t xml:space="preserve">Organizatorem </w:t>
      </w:r>
      <w:r w:rsidR="00B62182">
        <w:rPr>
          <w:rFonts w:ascii="Times New Roman" w:hAnsi="Times New Roman" w:cs="Times New Roman"/>
          <w:sz w:val="24"/>
        </w:rPr>
        <w:t>akcji „Biblioteka po zmroku”</w:t>
      </w:r>
      <w:r w:rsidR="00646108" w:rsidRPr="00646108">
        <w:rPr>
          <w:rFonts w:ascii="Times New Roman" w:hAnsi="Times New Roman" w:cs="Times New Roman"/>
          <w:sz w:val="24"/>
        </w:rPr>
        <w:t xml:space="preserve"> jest Miejska Biblioteka Publiczna w Sławnie - zwana dalej Organizatorem.</w:t>
      </w:r>
      <w:r w:rsidR="00646108">
        <w:rPr>
          <w:rFonts w:ascii="Times New Roman" w:hAnsi="Times New Roman" w:cs="Times New Roman"/>
          <w:sz w:val="24"/>
        </w:rPr>
        <w:t xml:space="preserve"> </w:t>
      </w:r>
      <w:r w:rsidRPr="00646108">
        <w:rPr>
          <w:rFonts w:ascii="Times New Roman" w:hAnsi="Times New Roman" w:cs="Times New Roman"/>
          <w:sz w:val="24"/>
        </w:rPr>
        <w:br/>
        <w:t xml:space="preserve">2. Organizację akcji określa niniejszy regulamin (zwany dalej „Regulaminem”), który wchodzi w życie z dniem jej rozpoczęcia i obowiązuje do czasu jej zakończenia. </w:t>
      </w:r>
      <w:r w:rsidRPr="00646108">
        <w:rPr>
          <w:rFonts w:ascii="Times New Roman" w:hAnsi="Times New Roman" w:cs="Times New Roman"/>
          <w:sz w:val="24"/>
        </w:rPr>
        <w:br/>
        <w:t>3. Akcja odbywa się 1</w:t>
      </w:r>
      <w:r w:rsidR="00646108">
        <w:rPr>
          <w:rFonts w:ascii="Times New Roman" w:hAnsi="Times New Roman" w:cs="Times New Roman"/>
          <w:sz w:val="24"/>
        </w:rPr>
        <w:t>7</w:t>
      </w:r>
      <w:r w:rsidRPr="00646108">
        <w:rPr>
          <w:rFonts w:ascii="Times New Roman" w:hAnsi="Times New Roman" w:cs="Times New Roman"/>
          <w:sz w:val="24"/>
        </w:rPr>
        <w:t xml:space="preserve"> października 202</w:t>
      </w:r>
      <w:r w:rsidR="00646108">
        <w:rPr>
          <w:rFonts w:ascii="Times New Roman" w:hAnsi="Times New Roman" w:cs="Times New Roman"/>
          <w:sz w:val="24"/>
        </w:rPr>
        <w:t>5 r. (piątek</w:t>
      </w:r>
      <w:r w:rsidRPr="00646108">
        <w:rPr>
          <w:rFonts w:ascii="Times New Roman" w:hAnsi="Times New Roman" w:cs="Times New Roman"/>
          <w:sz w:val="24"/>
        </w:rPr>
        <w:t>) w godzinach: 1</w:t>
      </w:r>
      <w:r w:rsidR="00646108">
        <w:rPr>
          <w:rFonts w:ascii="Times New Roman" w:hAnsi="Times New Roman" w:cs="Times New Roman"/>
          <w:sz w:val="24"/>
        </w:rPr>
        <w:t>6:00</w:t>
      </w:r>
      <w:r w:rsidRPr="00646108">
        <w:rPr>
          <w:rFonts w:ascii="Times New Roman" w:hAnsi="Times New Roman" w:cs="Times New Roman"/>
          <w:sz w:val="24"/>
        </w:rPr>
        <w:t>-</w:t>
      </w:r>
      <w:r w:rsidR="00646108">
        <w:rPr>
          <w:rFonts w:ascii="Times New Roman" w:hAnsi="Times New Roman" w:cs="Times New Roman"/>
          <w:sz w:val="24"/>
        </w:rPr>
        <w:t>22:00</w:t>
      </w:r>
      <w:r w:rsidRPr="00646108">
        <w:rPr>
          <w:rFonts w:ascii="Times New Roman" w:hAnsi="Times New Roman" w:cs="Times New Roman"/>
          <w:sz w:val="24"/>
        </w:rPr>
        <w:t xml:space="preserve">. </w:t>
      </w:r>
      <w:r w:rsidRPr="00646108">
        <w:rPr>
          <w:rFonts w:ascii="Times New Roman" w:hAnsi="Times New Roman" w:cs="Times New Roman"/>
          <w:sz w:val="24"/>
        </w:rPr>
        <w:br/>
        <w:t xml:space="preserve">4. Miejsce akcji: </w:t>
      </w:r>
      <w:r w:rsidR="00646108">
        <w:rPr>
          <w:rFonts w:ascii="Times New Roman" w:hAnsi="Times New Roman" w:cs="Times New Roman"/>
          <w:sz w:val="24"/>
        </w:rPr>
        <w:t>Miejska Biblioteka Publiczna w Sławnie, ul. Rapackiego 16a</w:t>
      </w:r>
      <w:r w:rsidRPr="00646108">
        <w:rPr>
          <w:rFonts w:ascii="Times New Roman" w:hAnsi="Times New Roman" w:cs="Times New Roman"/>
          <w:sz w:val="24"/>
        </w:rPr>
        <w:t xml:space="preserve">. </w:t>
      </w:r>
      <w:r w:rsidRPr="00646108">
        <w:rPr>
          <w:rFonts w:ascii="Times New Roman" w:hAnsi="Times New Roman" w:cs="Times New Roman"/>
          <w:sz w:val="24"/>
        </w:rPr>
        <w:br/>
        <w:t xml:space="preserve">5. Regulamin dostępny jest </w:t>
      </w:r>
      <w:r w:rsidR="00646108">
        <w:rPr>
          <w:rFonts w:ascii="Times New Roman" w:hAnsi="Times New Roman" w:cs="Times New Roman"/>
          <w:sz w:val="24"/>
        </w:rPr>
        <w:t xml:space="preserve">na stronie </w:t>
      </w:r>
      <w:r w:rsidRPr="00646108">
        <w:rPr>
          <w:rFonts w:ascii="Times New Roman" w:hAnsi="Times New Roman" w:cs="Times New Roman"/>
          <w:sz w:val="24"/>
        </w:rPr>
        <w:t xml:space="preserve">biblioteki </w:t>
      </w:r>
      <w:r w:rsidR="00646108" w:rsidRPr="00646108">
        <w:rPr>
          <w:rFonts w:ascii="Times New Roman" w:hAnsi="Times New Roman" w:cs="Times New Roman"/>
          <w:sz w:val="24"/>
        </w:rPr>
        <w:t>http://biblioteka.slawno.pl/</w:t>
      </w:r>
      <w:r w:rsidRPr="00646108">
        <w:rPr>
          <w:rFonts w:ascii="Times New Roman" w:hAnsi="Times New Roman" w:cs="Times New Roman"/>
          <w:sz w:val="24"/>
        </w:rPr>
        <w:t xml:space="preserve">. </w:t>
      </w:r>
      <w:r w:rsidRPr="00646108">
        <w:rPr>
          <w:rFonts w:ascii="Times New Roman" w:hAnsi="Times New Roman" w:cs="Times New Roman"/>
          <w:sz w:val="24"/>
        </w:rPr>
        <w:br/>
        <w:t xml:space="preserve">6. Uczestnictwo w </w:t>
      </w:r>
      <w:r w:rsidR="00B62182">
        <w:rPr>
          <w:rFonts w:ascii="Times New Roman" w:hAnsi="Times New Roman" w:cs="Times New Roman"/>
          <w:sz w:val="24"/>
        </w:rPr>
        <w:t>a</w:t>
      </w:r>
      <w:r w:rsidRPr="00646108">
        <w:rPr>
          <w:rFonts w:ascii="Times New Roman" w:hAnsi="Times New Roman" w:cs="Times New Roman"/>
          <w:sz w:val="24"/>
        </w:rPr>
        <w:t>kcji jest płatne</w:t>
      </w:r>
      <w:r w:rsidR="00646108">
        <w:rPr>
          <w:rFonts w:ascii="Times New Roman" w:hAnsi="Times New Roman" w:cs="Times New Roman"/>
          <w:sz w:val="24"/>
        </w:rPr>
        <w:t xml:space="preserve"> – 20 zł</w:t>
      </w:r>
      <w:r w:rsidRPr="00646108">
        <w:rPr>
          <w:rFonts w:ascii="Times New Roman" w:hAnsi="Times New Roman" w:cs="Times New Roman"/>
          <w:sz w:val="24"/>
        </w:rPr>
        <w:t xml:space="preserve">. </w:t>
      </w:r>
      <w:r w:rsidRPr="00646108">
        <w:rPr>
          <w:rFonts w:ascii="Times New Roman" w:hAnsi="Times New Roman" w:cs="Times New Roman"/>
          <w:sz w:val="24"/>
        </w:rPr>
        <w:br/>
        <w:t xml:space="preserve">7. Akcja jest otwarta dla wszystkich chętnych dzieci </w:t>
      </w:r>
      <w:r w:rsidR="00646108">
        <w:rPr>
          <w:rFonts w:ascii="Times New Roman" w:hAnsi="Times New Roman" w:cs="Times New Roman"/>
          <w:sz w:val="24"/>
        </w:rPr>
        <w:t>w wieku 6- 12 lat.</w:t>
      </w:r>
      <w:r w:rsidRPr="00646108">
        <w:rPr>
          <w:rFonts w:ascii="Times New Roman" w:hAnsi="Times New Roman" w:cs="Times New Roman"/>
          <w:sz w:val="24"/>
        </w:rPr>
        <w:t xml:space="preserve"> </w:t>
      </w:r>
      <w:r w:rsidRPr="00646108">
        <w:rPr>
          <w:rFonts w:ascii="Times New Roman" w:hAnsi="Times New Roman" w:cs="Times New Roman"/>
          <w:sz w:val="24"/>
        </w:rPr>
        <w:br/>
        <w:t xml:space="preserve">8. W akcji nie może wziąć udziału więcej niż </w:t>
      </w:r>
      <w:r w:rsidR="00646108">
        <w:rPr>
          <w:rFonts w:ascii="Times New Roman" w:hAnsi="Times New Roman" w:cs="Times New Roman"/>
          <w:sz w:val="24"/>
        </w:rPr>
        <w:t>15</w:t>
      </w:r>
      <w:r w:rsidRPr="00646108">
        <w:rPr>
          <w:rFonts w:ascii="Times New Roman" w:hAnsi="Times New Roman" w:cs="Times New Roman"/>
          <w:sz w:val="24"/>
        </w:rPr>
        <w:t xml:space="preserve"> dzieci. </w:t>
      </w:r>
      <w:r w:rsidRPr="00646108">
        <w:rPr>
          <w:rFonts w:ascii="Times New Roman" w:hAnsi="Times New Roman" w:cs="Times New Roman"/>
          <w:sz w:val="24"/>
        </w:rPr>
        <w:br/>
        <w:t xml:space="preserve">9. O zakwalifikowaniu się do udziału w akcji decyduje kolejność zgłoszeń. </w:t>
      </w:r>
      <w:r w:rsidR="00A41A0B">
        <w:rPr>
          <w:rFonts w:ascii="Times New Roman" w:hAnsi="Times New Roman" w:cs="Times New Roman"/>
          <w:sz w:val="24"/>
        </w:rPr>
        <w:br/>
        <w:t xml:space="preserve">10. </w:t>
      </w:r>
      <w:r w:rsidR="00A41A0B" w:rsidRPr="00A41A0B">
        <w:rPr>
          <w:rFonts w:ascii="Times New Roman" w:hAnsi="Times New Roman" w:cs="Times New Roman"/>
          <w:sz w:val="24"/>
        </w:rPr>
        <w:t>Wpłaty za udział dziecka w zajęciach odpłatnych należy dokonać na konto Miejskiej Biblioteki Publicznej w Sławnie, bądź osobiście podczas zapisu dziecka w bibliotece. Niedostarczenie dowodu wpłaty w ciągu 2 dni skutkuje wykreśleniem uczestnika z zajęć.</w:t>
      </w:r>
      <w:r w:rsidR="00A41A0B">
        <w:rPr>
          <w:rFonts w:ascii="Times New Roman" w:hAnsi="Times New Roman" w:cs="Times New Roman"/>
          <w:sz w:val="24"/>
        </w:rPr>
        <w:br/>
        <w:t xml:space="preserve">11. </w:t>
      </w:r>
      <w:r w:rsidR="00A41A0B" w:rsidRPr="00A41A0B">
        <w:rPr>
          <w:rFonts w:ascii="Times New Roman" w:hAnsi="Times New Roman" w:cs="Times New Roman"/>
          <w:sz w:val="24"/>
        </w:rPr>
        <w:t>Opłata za zajęcia nie podlega zwrotowi w razie rezygnacji uczestnika z całości lub części zajęć, a także w przypadku, usprawiedliwionej jak i nieusprawiedli</w:t>
      </w:r>
      <w:r w:rsidR="00A41A0B">
        <w:rPr>
          <w:rFonts w:ascii="Times New Roman" w:hAnsi="Times New Roman" w:cs="Times New Roman"/>
          <w:sz w:val="24"/>
        </w:rPr>
        <w:t>wionej nieobecności uczestnika.</w:t>
      </w:r>
      <w:r w:rsidR="00A41A0B">
        <w:rPr>
          <w:rFonts w:ascii="Times New Roman" w:hAnsi="Times New Roman" w:cs="Times New Roman"/>
          <w:sz w:val="24"/>
        </w:rPr>
        <w:br/>
      </w:r>
      <w:r w:rsidR="00A41A0B" w:rsidRPr="00A41A0B">
        <w:rPr>
          <w:rFonts w:ascii="Times New Roman" w:hAnsi="Times New Roman" w:cs="Times New Roman"/>
          <w:sz w:val="24"/>
        </w:rPr>
        <w:t>12. Zwrot pełnej opłaty, w przypadku rezygnacji uczestnika z zajęć, jest możliwy jedynie wtedy, kiedy Organizatorowi uda się odpowiednio wcześniej (przed rozpoczęciem zajęć) znaleźć innego uczestnika na miejsce rezygnującego uczestnika. W innym przypadku opłata nie jest zwracana.</w:t>
      </w:r>
    </w:p>
    <w:p w:rsidR="00A41A0B" w:rsidRPr="00A41A0B" w:rsidRDefault="00A41A0B" w:rsidP="00A41A0B">
      <w:pPr>
        <w:jc w:val="center"/>
        <w:rPr>
          <w:rFonts w:ascii="Times New Roman" w:hAnsi="Times New Roman" w:cs="Times New Roman"/>
          <w:b/>
          <w:sz w:val="24"/>
        </w:rPr>
      </w:pPr>
      <w:r w:rsidRPr="00A41A0B">
        <w:rPr>
          <w:rFonts w:ascii="Times New Roman" w:hAnsi="Times New Roman" w:cs="Times New Roman"/>
          <w:b/>
          <w:sz w:val="24"/>
        </w:rPr>
        <w:t>Nr konta: 72-9317-0002-0000-3300-2000-0010</w:t>
      </w:r>
    </w:p>
    <w:p w:rsidR="008E18E5" w:rsidRPr="00646108" w:rsidRDefault="008E18E5" w:rsidP="00646108">
      <w:pPr>
        <w:jc w:val="center"/>
        <w:rPr>
          <w:rFonts w:ascii="Times New Roman" w:hAnsi="Times New Roman" w:cs="Times New Roman"/>
          <w:b/>
          <w:sz w:val="24"/>
        </w:rPr>
      </w:pPr>
      <w:r w:rsidRPr="00646108">
        <w:rPr>
          <w:rFonts w:ascii="Times New Roman" w:hAnsi="Times New Roman" w:cs="Times New Roman"/>
          <w:b/>
          <w:sz w:val="24"/>
        </w:rPr>
        <w:t>§ 2 ZASADY</w:t>
      </w:r>
    </w:p>
    <w:p w:rsidR="00A41A0B" w:rsidRDefault="008E18E5">
      <w:pPr>
        <w:rPr>
          <w:rFonts w:ascii="Times New Roman" w:hAnsi="Times New Roman" w:cs="Times New Roman"/>
          <w:sz w:val="24"/>
        </w:rPr>
      </w:pPr>
      <w:r w:rsidRPr="00646108">
        <w:rPr>
          <w:rFonts w:ascii="Times New Roman" w:hAnsi="Times New Roman" w:cs="Times New Roman"/>
          <w:sz w:val="24"/>
        </w:rPr>
        <w:t xml:space="preserve">1. Warunkiem uczestnictwa w akcji jest dostarczenie zgody rodzica/ opiekuna prawnego na uczestnictwo dziecka w organizowanej akcji. </w:t>
      </w:r>
      <w:r w:rsidRPr="00646108">
        <w:rPr>
          <w:rFonts w:ascii="Times New Roman" w:hAnsi="Times New Roman" w:cs="Times New Roman"/>
          <w:sz w:val="24"/>
        </w:rPr>
        <w:br/>
        <w:t xml:space="preserve">2. Uczestnik akcji powinien być w dobrym stanie zdrowia. </w:t>
      </w:r>
      <w:r w:rsidRPr="00646108">
        <w:rPr>
          <w:rFonts w:ascii="Times New Roman" w:hAnsi="Times New Roman" w:cs="Times New Roman"/>
          <w:sz w:val="24"/>
        </w:rPr>
        <w:br/>
        <w:t xml:space="preserve">3. Podczas akcji Organizator </w:t>
      </w:r>
      <w:r w:rsidR="00A41A0B">
        <w:rPr>
          <w:rFonts w:ascii="Times New Roman" w:hAnsi="Times New Roman" w:cs="Times New Roman"/>
          <w:sz w:val="24"/>
        </w:rPr>
        <w:t xml:space="preserve">wymagać będzie od dzieci, aby: </w:t>
      </w:r>
    </w:p>
    <w:p w:rsidR="00A41A0B" w:rsidRDefault="00646108" w:rsidP="00A41A0B">
      <w:pPr>
        <w:pStyle w:val="Akapitzlist"/>
        <w:numPr>
          <w:ilvl w:val="0"/>
          <w:numId w:val="1"/>
        </w:numPr>
        <w:rPr>
          <w:rFonts w:ascii="Times New Roman" w:hAnsi="Times New Roman" w:cs="Times New Roman"/>
          <w:sz w:val="24"/>
        </w:rPr>
      </w:pPr>
      <w:r w:rsidRPr="00A41A0B">
        <w:rPr>
          <w:rFonts w:ascii="Times New Roman" w:hAnsi="Times New Roman" w:cs="Times New Roman"/>
          <w:sz w:val="24"/>
        </w:rPr>
        <w:t xml:space="preserve">zachowywały się kulturalnie, </w:t>
      </w:r>
    </w:p>
    <w:p w:rsidR="00A41A0B" w:rsidRDefault="008E18E5" w:rsidP="00A41A0B">
      <w:pPr>
        <w:pStyle w:val="Akapitzlist"/>
        <w:numPr>
          <w:ilvl w:val="0"/>
          <w:numId w:val="1"/>
        </w:numPr>
        <w:rPr>
          <w:rFonts w:ascii="Times New Roman" w:hAnsi="Times New Roman" w:cs="Times New Roman"/>
          <w:sz w:val="24"/>
        </w:rPr>
      </w:pPr>
      <w:r w:rsidRPr="00A41A0B">
        <w:rPr>
          <w:rFonts w:ascii="Times New Roman" w:hAnsi="Times New Roman" w:cs="Times New Roman"/>
          <w:sz w:val="24"/>
        </w:rPr>
        <w:t>zwracały się do s</w:t>
      </w:r>
      <w:r w:rsidR="00A41A0B">
        <w:rPr>
          <w:rFonts w:ascii="Times New Roman" w:hAnsi="Times New Roman" w:cs="Times New Roman"/>
          <w:sz w:val="24"/>
        </w:rPr>
        <w:t xml:space="preserve">iebie uprzejmie i kulturalnie, </w:t>
      </w:r>
    </w:p>
    <w:p w:rsidR="00A41A0B" w:rsidRDefault="008E18E5" w:rsidP="00A41A0B">
      <w:pPr>
        <w:pStyle w:val="Akapitzlist"/>
        <w:numPr>
          <w:ilvl w:val="0"/>
          <w:numId w:val="1"/>
        </w:numPr>
        <w:rPr>
          <w:rFonts w:ascii="Times New Roman" w:hAnsi="Times New Roman" w:cs="Times New Roman"/>
          <w:sz w:val="24"/>
        </w:rPr>
      </w:pPr>
      <w:r w:rsidRPr="00A41A0B">
        <w:rPr>
          <w:rFonts w:ascii="Times New Roman" w:hAnsi="Times New Roman" w:cs="Times New Roman"/>
          <w:sz w:val="24"/>
        </w:rPr>
        <w:t>sz</w:t>
      </w:r>
      <w:r w:rsidR="00A41A0B">
        <w:rPr>
          <w:rFonts w:ascii="Times New Roman" w:hAnsi="Times New Roman" w:cs="Times New Roman"/>
          <w:sz w:val="24"/>
        </w:rPr>
        <w:t xml:space="preserve">anowały cudze i własne rzeczy, </w:t>
      </w:r>
    </w:p>
    <w:p w:rsidR="00A41A0B" w:rsidRDefault="008E18E5" w:rsidP="00A41A0B">
      <w:pPr>
        <w:pStyle w:val="Akapitzlist"/>
        <w:numPr>
          <w:ilvl w:val="0"/>
          <w:numId w:val="1"/>
        </w:numPr>
        <w:rPr>
          <w:rFonts w:ascii="Times New Roman" w:hAnsi="Times New Roman" w:cs="Times New Roman"/>
          <w:sz w:val="24"/>
        </w:rPr>
      </w:pPr>
      <w:r w:rsidRPr="00A41A0B">
        <w:rPr>
          <w:rFonts w:ascii="Times New Roman" w:hAnsi="Times New Roman" w:cs="Times New Roman"/>
          <w:sz w:val="24"/>
        </w:rPr>
        <w:t>z problemami zwracały się</w:t>
      </w:r>
      <w:r w:rsidR="00A41A0B">
        <w:rPr>
          <w:rFonts w:ascii="Times New Roman" w:hAnsi="Times New Roman" w:cs="Times New Roman"/>
          <w:sz w:val="24"/>
        </w:rPr>
        <w:t xml:space="preserve"> do osoby prowadzącej zajęcia. </w:t>
      </w:r>
    </w:p>
    <w:p w:rsidR="00A41A0B" w:rsidRDefault="008E18E5" w:rsidP="00A41A0B">
      <w:pPr>
        <w:pStyle w:val="Akapitzlist"/>
        <w:ind w:left="0"/>
        <w:rPr>
          <w:rFonts w:ascii="Times New Roman" w:hAnsi="Times New Roman" w:cs="Times New Roman"/>
          <w:sz w:val="24"/>
        </w:rPr>
      </w:pPr>
      <w:r w:rsidRPr="00A41A0B">
        <w:rPr>
          <w:rFonts w:ascii="Times New Roman" w:hAnsi="Times New Roman" w:cs="Times New Roman"/>
          <w:sz w:val="24"/>
        </w:rPr>
        <w:t>4.</w:t>
      </w:r>
      <w:r w:rsidR="00A41A0B">
        <w:rPr>
          <w:rFonts w:ascii="Times New Roman" w:hAnsi="Times New Roman" w:cs="Times New Roman"/>
          <w:sz w:val="24"/>
        </w:rPr>
        <w:t xml:space="preserve"> Uczestnicy przynoszą ze sobą: </w:t>
      </w:r>
    </w:p>
    <w:p w:rsidR="00A41A0B" w:rsidRDefault="00646108" w:rsidP="00A41A0B">
      <w:pPr>
        <w:pStyle w:val="Akapitzlist"/>
        <w:numPr>
          <w:ilvl w:val="0"/>
          <w:numId w:val="3"/>
        </w:numPr>
        <w:rPr>
          <w:rFonts w:ascii="Times New Roman" w:hAnsi="Times New Roman" w:cs="Times New Roman"/>
          <w:sz w:val="24"/>
        </w:rPr>
      </w:pPr>
      <w:r w:rsidRPr="00A41A0B">
        <w:rPr>
          <w:rFonts w:ascii="Times New Roman" w:hAnsi="Times New Roman" w:cs="Times New Roman"/>
          <w:sz w:val="24"/>
        </w:rPr>
        <w:t>wygodną odzież</w:t>
      </w:r>
      <w:r w:rsidR="00A41A0B">
        <w:rPr>
          <w:rFonts w:ascii="Times New Roman" w:hAnsi="Times New Roman" w:cs="Times New Roman"/>
          <w:sz w:val="24"/>
        </w:rPr>
        <w:t xml:space="preserve">, </w:t>
      </w:r>
    </w:p>
    <w:p w:rsidR="00A41A0B" w:rsidRPr="00A453BA" w:rsidRDefault="00646108" w:rsidP="00A453BA">
      <w:pPr>
        <w:pStyle w:val="Akapitzlist"/>
        <w:numPr>
          <w:ilvl w:val="0"/>
          <w:numId w:val="3"/>
        </w:numPr>
        <w:rPr>
          <w:rFonts w:ascii="Times New Roman" w:hAnsi="Times New Roman" w:cs="Times New Roman"/>
          <w:sz w:val="24"/>
        </w:rPr>
      </w:pPr>
      <w:r w:rsidRPr="00A41A0B">
        <w:rPr>
          <w:rFonts w:ascii="Times New Roman" w:hAnsi="Times New Roman" w:cs="Times New Roman"/>
          <w:sz w:val="24"/>
        </w:rPr>
        <w:t>koc i poduszkę</w:t>
      </w:r>
      <w:r w:rsidR="00A453BA">
        <w:rPr>
          <w:rFonts w:ascii="Times New Roman" w:hAnsi="Times New Roman" w:cs="Times New Roman"/>
          <w:sz w:val="24"/>
        </w:rPr>
        <w:t>.</w:t>
      </w:r>
    </w:p>
    <w:p w:rsidR="00A41A0B" w:rsidRDefault="008E18E5" w:rsidP="00A41A0B">
      <w:pPr>
        <w:pStyle w:val="Akapitzlist"/>
        <w:ind w:left="0"/>
        <w:rPr>
          <w:rFonts w:ascii="Times New Roman" w:hAnsi="Times New Roman" w:cs="Times New Roman"/>
          <w:sz w:val="24"/>
        </w:rPr>
      </w:pPr>
      <w:r w:rsidRPr="00A41A0B">
        <w:rPr>
          <w:rFonts w:ascii="Times New Roman" w:hAnsi="Times New Roman" w:cs="Times New Roman"/>
          <w:sz w:val="24"/>
        </w:rPr>
        <w:t>5. Organiz</w:t>
      </w:r>
      <w:r w:rsidR="00A453BA">
        <w:rPr>
          <w:rFonts w:ascii="Times New Roman" w:hAnsi="Times New Roman" w:cs="Times New Roman"/>
          <w:sz w:val="24"/>
        </w:rPr>
        <w:t xml:space="preserve">ator zapewnia uczestnikom </w:t>
      </w:r>
      <w:r w:rsidRPr="00A41A0B">
        <w:rPr>
          <w:rFonts w:ascii="Times New Roman" w:hAnsi="Times New Roman" w:cs="Times New Roman"/>
          <w:sz w:val="24"/>
        </w:rPr>
        <w:t>ciepły posiłek</w:t>
      </w:r>
      <w:r w:rsidR="00A453BA">
        <w:rPr>
          <w:rFonts w:ascii="Times New Roman" w:hAnsi="Times New Roman" w:cs="Times New Roman"/>
          <w:sz w:val="24"/>
        </w:rPr>
        <w:t xml:space="preserve">, </w:t>
      </w:r>
      <w:r w:rsidRPr="00A41A0B">
        <w:rPr>
          <w:rFonts w:ascii="Times New Roman" w:hAnsi="Times New Roman" w:cs="Times New Roman"/>
          <w:sz w:val="24"/>
        </w:rPr>
        <w:t>przekąski,</w:t>
      </w:r>
      <w:r w:rsidR="00A453BA">
        <w:rPr>
          <w:rFonts w:ascii="Times New Roman" w:hAnsi="Times New Roman" w:cs="Times New Roman"/>
          <w:sz w:val="24"/>
        </w:rPr>
        <w:t xml:space="preserve"> słodki poczęstunek, wodę, </w:t>
      </w:r>
      <w:r w:rsidRPr="00A41A0B">
        <w:rPr>
          <w:rFonts w:ascii="Times New Roman" w:hAnsi="Times New Roman" w:cs="Times New Roman"/>
          <w:sz w:val="24"/>
        </w:rPr>
        <w:t>sok</w:t>
      </w:r>
      <w:r w:rsidR="00A453BA">
        <w:rPr>
          <w:rFonts w:ascii="Times New Roman" w:hAnsi="Times New Roman" w:cs="Times New Roman"/>
          <w:sz w:val="24"/>
        </w:rPr>
        <w:t xml:space="preserve"> oraz herbatę</w:t>
      </w:r>
      <w:r w:rsidRPr="00A41A0B">
        <w:rPr>
          <w:rFonts w:ascii="Times New Roman" w:hAnsi="Times New Roman" w:cs="Times New Roman"/>
          <w:sz w:val="24"/>
        </w:rPr>
        <w:t xml:space="preserve">. </w:t>
      </w:r>
      <w:r w:rsidRPr="00A41A0B">
        <w:rPr>
          <w:rFonts w:ascii="Times New Roman" w:hAnsi="Times New Roman" w:cs="Times New Roman"/>
          <w:sz w:val="24"/>
        </w:rPr>
        <w:br/>
        <w:t xml:space="preserve">6. Podczas całej akcji obowiązuje bezwzględny zakaz wychodzenia z biblioteki. </w:t>
      </w:r>
    </w:p>
    <w:p w:rsidR="008E18E5" w:rsidRPr="00A41A0B" w:rsidRDefault="008E18E5" w:rsidP="00A41A0B">
      <w:pPr>
        <w:pStyle w:val="Akapitzlist"/>
        <w:ind w:left="0"/>
        <w:rPr>
          <w:rFonts w:ascii="Times New Roman" w:hAnsi="Times New Roman" w:cs="Times New Roman"/>
          <w:sz w:val="24"/>
        </w:rPr>
      </w:pPr>
      <w:r w:rsidRPr="00A41A0B">
        <w:rPr>
          <w:rFonts w:ascii="Times New Roman" w:hAnsi="Times New Roman" w:cs="Times New Roman"/>
          <w:sz w:val="24"/>
        </w:rPr>
        <w:lastRenderedPageBreak/>
        <w:br/>
        <w:t xml:space="preserve">7. W przypadku złamania zakazu wychodzenia z biblioteki, złego, problemowego zachowywania się dziecka bibliotekarz powiadamia telefonicznie rodziców/opiekunów prawnych, którzy mają obowiązek odebrania dziecka z biblioteki. </w:t>
      </w:r>
      <w:r w:rsidRPr="00A41A0B">
        <w:rPr>
          <w:rFonts w:ascii="Times New Roman" w:hAnsi="Times New Roman" w:cs="Times New Roman"/>
          <w:sz w:val="24"/>
        </w:rPr>
        <w:br/>
        <w:t xml:space="preserve">8. Organizator nie odpowiada za rzeczy pozostawione lub zgubione przez dzieci w czasie akcji. </w:t>
      </w:r>
    </w:p>
    <w:p w:rsidR="008E18E5" w:rsidRPr="00A41A0B" w:rsidRDefault="008E18E5" w:rsidP="00A41A0B">
      <w:pPr>
        <w:jc w:val="center"/>
        <w:rPr>
          <w:rFonts w:ascii="Times New Roman" w:hAnsi="Times New Roman" w:cs="Times New Roman"/>
          <w:b/>
          <w:sz w:val="24"/>
        </w:rPr>
      </w:pPr>
      <w:r w:rsidRPr="00A41A0B">
        <w:rPr>
          <w:rFonts w:ascii="Times New Roman" w:hAnsi="Times New Roman" w:cs="Times New Roman"/>
          <w:b/>
          <w:sz w:val="24"/>
        </w:rPr>
        <w:t>§ 3 GŁÓWNE PUNKTY AKCJI</w:t>
      </w:r>
    </w:p>
    <w:p w:rsidR="00A41A0B" w:rsidRPr="00646108" w:rsidRDefault="008E18E5">
      <w:pPr>
        <w:rPr>
          <w:rFonts w:ascii="Times New Roman" w:hAnsi="Times New Roman" w:cs="Times New Roman"/>
          <w:sz w:val="24"/>
        </w:rPr>
      </w:pPr>
      <w:r w:rsidRPr="00646108">
        <w:rPr>
          <w:rFonts w:ascii="Times New Roman" w:hAnsi="Times New Roman" w:cs="Times New Roman"/>
          <w:sz w:val="24"/>
        </w:rPr>
        <w:t xml:space="preserve">1. </w:t>
      </w:r>
      <w:r w:rsidR="00A41A0B">
        <w:rPr>
          <w:rFonts w:ascii="Times New Roman" w:hAnsi="Times New Roman" w:cs="Times New Roman"/>
          <w:sz w:val="24"/>
        </w:rPr>
        <w:t>Głośne czytanie.</w:t>
      </w:r>
      <w:r w:rsidR="00A453BA">
        <w:rPr>
          <w:rFonts w:ascii="Times New Roman" w:hAnsi="Times New Roman" w:cs="Times New Roman"/>
          <w:sz w:val="24"/>
        </w:rPr>
        <w:br/>
        <w:t>2. Warsztaty.</w:t>
      </w:r>
      <w:r w:rsidR="00A41A0B">
        <w:rPr>
          <w:rFonts w:ascii="Times New Roman" w:hAnsi="Times New Roman" w:cs="Times New Roman"/>
          <w:sz w:val="24"/>
        </w:rPr>
        <w:br/>
      </w:r>
      <w:r w:rsidR="00A453BA">
        <w:rPr>
          <w:rFonts w:ascii="Times New Roman" w:hAnsi="Times New Roman" w:cs="Times New Roman"/>
          <w:sz w:val="24"/>
        </w:rPr>
        <w:t>3</w:t>
      </w:r>
      <w:r w:rsidR="00A41A0B">
        <w:rPr>
          <w:rFonts w:ascii="Times New Roman" w:hAnsi="Times New Roman" w:cs="Times New Roman"/>
          <w:sz w:val="24"/>
        </w:rPr>
        <w:t>. Nocne zwiedzanie biblioteki.</w:t>
      </w:r>
      <w:r w:rsidR="00A41A0B">
        <w:rPr>
          <w:rFonts w:ascii="Times New Roman" w:hAnsi="Times New Roman" w:cs="Times New Roman"/>
          <w:sz w:val="24"/>
        </w:rPr>
        <w:br/>
      </w:r>
      <w:r w:rsidR="00A453BA">
        <w:rPr>
          <w:rFonts w:ascii="Times New Roman" w:hAnsi="Times New Roman" w:cs="Times New Roman"/>
          <w:sz w:val="24"/>
        </w:rPr>
        <w:t>4</w:t>
      </w:r>
      <w:r w:rsidR="00A41A0B">
        <w:rPr>
          <w:rFonts w:ascii="Times New Roman" w:hAnsi="Times New Roman" w:cs="Times New Roman"/>
          <w:sz w:val="24"/>
        </w:rPr>
        <w:t xml:space="preserve">. Biblioteczny </w:t>
      </w:r>
      <w:proofErr w:type="spellStart"/>
      <w:r w:rsidR="00A41A0B">
        <w:rPr>
          <w:rFonts w:ascii="Times New Roman" w:hAnsi="Times New Roman" w:cs="Times New Roman"/>
          <w:sz w:val="24"/>
        </w:rPr>
        <w:t>escape</w:t>
      </w:r>
      <w:proofErr w:type="spellEnd"/>
      <w:r w:rsidR="00B62182">
        <w:rPr>
          <w:rFonts w:ascii="Times New Roman" w:hAnsi="Times New Roman" w:cs="Times New Roman"/>
          <w:sz w:val="24"/>
        </w:rPr>
        <w:t xml:space="preserve"> </w:t>
      </w:r>
      <w:proofErr w:type="spellStart"/>
      <w:r w:rsidR="00A41A0B">
        <w:rPr>
          <w:rFonts w:ascii="Times New Roman" w:hAnsi="Times New Roman" w:cs="Times New Roman"/>
          <w:sz w:val="24"/>
        </w:rPr>
        <w:t>room</w:t>
      </w:r>
      <w:proofErr w:type="spellEnd"/>
      <w:r w:rsidR="00A41A0B">
        <w:rPr>
          <w:rFonts w:ascii="Times New Roman" w:hAnsi="Times New Roman" w:cs="Times New Roman"/>
          <w:sz w:val="24"/>
        </w:rPr>
        <w:t>.</w:t>
      </w:r>
      <w:r w:rsidR="00A41A0B">
        <w:rPr>
          <w:rFonts w:ascii="Times New Roman" w:hAnsi="Times New Roman" w:cs="Times New Roman"/>
          <w:sz w:val="24"/>
        </w:rPr>
        <w:br/>
      </w:r>
      <w:r w:rsidR="00A453BA">
        <w:rPr>
          <w:rFonts w:ascii="Times New Roman" w:hAnsi="Times New Roman" w:cs="Times New Roman"/>
          <w:sz w:val="24"/>
        </w:rPr>
        <w:t>5</w:t>
      </w:r>
      <w:r w:rsidR="00A41A0B">
        <w:rPr>
          <w:rFonts w:ascii="Times New Roman" w:hAnsi="Times New Roman" w:cs="Times New Roman"/>
          <w:sz w:val="24"/>
        </w:rPr>
        <w:t>. Kolacja.</w:t>
      </w:r>
      <w:r w:rsidR="00A41A0B">
        <w:rPr>
          <w:rFonts w:ascii="Times New Roman" w:hAnsi="Times New Roman" w:cs="Times New Roman"/>
          <w:sz w:val="24"/>
        </w:rPr>
        <w:br/>
      </w:r>
      <w:r w:rsidR="00A453BA">
        <w:rPr>
          <w:rFonts w:ascii="Times New Roman" w:hAnsi="Times New Roman" w:cs="Times New Roman"/>
          <w:sz w:val="24"/>
        </w:rPr>
        <w:t>6</w:t>
      </w:r>
      <w:r w:rsidR="00A41A0B">
        <w:rPr>
          <w:rFonts w:ascii="Times New Roman" w:hAnsi="Times New Roman" w:cs="Times New Roman"/>
          <w:sz w:val="24"/>
        </w:rPr>
        <w:t>. Seans filmowy</w:t>
      </w:r>
      <w:bookmarkStart w:id="0" w:name="_GoBack"/>
      <w:bookmarkEnd w:id="0"/>
      <w:r w:rsidR="00A41A0B">
        <w:rPr>
          <w:rFonts w:ascii="Times New Roman" w:hAnsi="Times New Roman" w:cs="Times New Roman"/>
          <w:sz w:val="24"/>
        </w:rPr>
        <w:br/>
      </w:r>
      <w:r w:rsidR="00A453BA">
        <w:rPr>
          <w:rFonts w:ascii="Times New Roman" w:hAnsi="Times New Roman" w:cs="Times New Roman"/>
          <w:sz w:val="24"/>
        </w:rPr>
        <w:t>7</w:t>
      </w:r>
      <w:r w:rsidR="00A41A0B">
        <w:rPr>
          <w:rFonts w:ascii="Times New Roman" w:hAnsi="Times New Roman" w:cs="Times New Roman"/>
          <w:sz w:val="24"/>
        </w:rPr>
        <w:t>. 22:00 odbiór uczestników.</w:t>
      </w:r>
    </w:p>
    <w:p w:rsidR="008E18E5" w:rsidRPr="00A41A0B" w:rsidRDefault="008E18E5" w:rsidP="00A41A0B">
      <w:pPr>
        <w:jc w:val="center"/>
        <w:rPr>
          <w:rFonts w:ascii="Times New Roman" w:hAnsi="Times New Roman" w:cs="Times New Roman"/>
          <w:b/>
          <w:sz w:val="24"/>
        </w:rPr>
      </w:pPr>
      <w:r w:rsidRPr="00A41A0B">
        <w:rPr>
          <w:rFonts w:ascii="Times New Roman" w:hAnsi="Times New Roman" w:cs="Times New Roman"/>
          <w:b/>
          <w:sz w:val="24"/>
        </w:rPr>
        <w:t>§ 4 ZASTRZEŻENIA PRAWNE</w:t>
      </w:r>
    </w:p>
    <w:p w:rsidR="008E18E5" w:rsidRPr="00646108" w:rsidRDefault="008E18E5">
      <w:pPr>
        <w:rPr>
          <w:rFonts w:ascii="Times New Roman" w:hAnsi="Times New Roman" w:cs="Times New Roman"/>
          <w:sz w:val="24"/>
        </w:rPr>
      </w:pPr>
      <w:r w:rsidRPr="00646108">
        <w:rPr>
          <w:rFonts w:ascii="Times New Roman" w:hAnsi="Times New Roman" w:cs="Times New Roman"/>
          <w:sz w:val="24"/>
        </w:rPr>
        <w:t xml:space="preserve">1. Przystępując do udziału w niniejszej akcji każdy rodzic/ opiekun prawny dziecka wyraża zgodę na umieszczenie zdjęć dziecka na stronie internetowej oraz Facebooku Organizatora celem udokumentowania akcji. </w:t>
      </w:r>
      <w:r w:rsidRPr="00646108">
        <w:rPr>
          <w:rFonts w:ascii="Times New Roman" w:hAnsi="Times New Roman" w:cs="Times New Roman"/>
          <w:sz w:val="24"/>
        </w:rPr>
        <w:br/>
        <w:t xml:space="preserve">2. Rodzic/opiekun dziecka może cofnąć tę zgodę, cofnięcie tej zgody jest skuteczne wobec Organizatora z chwilą doręczenia Organizatorowi stosownego oświadczenia. </w:t>
      </w:r>
    </w:p>
    <w:p w:rsidR="008E18E5" w:rsidRPr="00A41A0B" w:rsidRDefault="008E18E5" w:rsidP="00A41A0B">
      <w:pPr>
        <w:jc w:val="center"/>
        <w:rPr>
          <w:rFonts w:ascii="Times New Roman" w:hAnsi="Times New Roman" w:cs="Times New Roman"/>
          <w:b/>
          <w:sz w:val="24"/>
        </w:rPr>
      </w:pPr>
      <w:r w:rsidRPr="00A41A0B">
        <w:rPr>
          <w:rFonts w:ascii="Times New Roman" w:hAnsi="Times New Roman" w:cs="Times New Roman"/>
          <w:b/>
          <w:sz w:val="24"/>
        </w:rPr>
        <w:t>§ 6 POSTANOWIENIA KOŃCOWE</w:t>
      </w:r>
    </w:p>
    <w:p w:rsidR="00794C88" w:rsidRDefault="008E18E5">
      <w:pPr>
        <w:rPr>
          <w:rFonts w:ascii="Times New Roman" w:hAnsi="Times New Roman" w:cs="Times New Roman"/>
          <w:sz w:val="24"/>
        </w:rPr>
      </w:pPr>
      <w:r w:rsidRPr="00646108">
        <w:rPr>
          <w:rFonts w:ascii="Times New Roman" w:hAnsi="Times New Roman" w:cs="Times New Roman"/>
          <w:sz w:val="24"/>
        </w:rPr>
        <w:t>1. Przystąpienie do udziału w akcji jest jednoznaczne z akceptacją postanowień niniejszego Regulaminu.</w:t>
      </w:r>
    </w:p>
    <w:p w:rsidR="00A41A0B" w:rsidRDefault="00A41A0B">
      <w:pPr>
        <w:rPr>
          <w:rFonts w:ascii="Times New Roman" w:hAnsi="Times New Roman" w:cs="Times New Roman"/>
          <w:sz w:val="24"/>
        </w:rPr>
      </w:pPr>
    </w:p>
    <w:p w:rsidR="00A41A0B" w:rsidRDefault="00A41A0B">
      <w:pPr>
        <w:rPr>
          <w:rFonts w:ascii="Times New Roman" w:hAnsi="Times New Roman" w:cs="Times New Roman"/>
          <w:sz w:val="24"/>
        </w:rPr>
      </w:pPr>
    </w:p>
    <w:p w:rsidR="00A41A0B" w:rsidRDefault="00A41A0B">
      <w:pPr>
        <w:rPr>
          <w:rFonts w:ascii="Times New Roman" w:hAnsi="Times New Roman" w:cs="Times New Roman"/>
          <w:sz w:val="24"/>
        </w:rPr>
      </w:pPr>
    </w:p>
    <w:p w:rsidR="00A41A0B" w:rsidRDefault="00A41A0B">
      <w:pPr>
        <w:rPr>
          <w:rFonts w:ascii="Times New Roman" w:hAnsi="Times New Roman" w:cs="Times New Roman"/>
          <w:sz w:val="24"/>
        </w:rPr>
      </w:pPr>
    </w:p>
    <w:p w:rsidR="00A41A0B" w:rsidRPr="00451E81" w:rsidRDefault="00451E81" w:rsidP="00A41A0B">
      <w:pPr>
        <w:spacing w:after="0"/>
        <w:rPr>
          <w:rFonts w:ascii="Times New Roman" w:hAnsi="Times New Roman" w:cs="Times New Roman"/>
          <w:b/>
          <w:sz w:val="24"/>
        </w:rPr>
      </w:pPr>
      <w:r>
        <w:rPr>
          <w:rFonts w:ascii="Times New Roman" w:hAnsi="Times New Roman" w:cs="Times New Roman"/>
          <w:b/>
          <w:sz w:val="24"/>
        </w:rPr>
        <w:t xml:space="preserve">                                                                                                      </w:t>
      </w:r>
      <w:r w:rsidR="00A41A0B" w:rsidRPr="00451E81">
        <w:rPr>
          <w:rFonts w:ascii="Times New Roman" w:hAnsi="Times New Roman" w:cs="Times New Roman"/>
          <w:b/>
          <w:sz w:val="24"/>
        </w:rPr>
        <w:t xml:space="preserve">Hanna </w:t>
      </w:r>
      <w:proofErr w:type="spellStart"/>
      <w:r w:rsidR="00A41A0B" w:rsidRPr="00451E81">
        <w:rPr>
          <w:rFonts w:ascii="Times New Roman" w:hAnsi="Times New Roman" w:cs="Times New Roman"/>
          <w:b/>
          <w:sz w:val="24"/>
        </w:rPr>
        <w:t>Dobak</w:t>
      </w:r>
      <w:proofErr w:type="spellEnd"/>
    </w:p>
    <w:p w:rsidR="00A41A0B" w:rsidRPr="00451E81" w:rsidRDefault="00451E81" w:rsidP="00A41A0B">
      <w:pPr>
        <w:spacing w:after="0"/>
        <w:rPr>
          <w:rFonts w:ascii="Times New Roman" w:hAnsi="Times New Roman" w:cs="Times New Roman"/>
          <w:b/>
          <w:sz w:val="24"/>
        </w:rPr>
      </w:pPr>
      <w:r>
        <w:rPr>
          <w:rFonts w:ascii="Times New Roman" w:hAnsi="Times New Roman" w:cs="Times New Roman"/>
          <w:b/>
          <w:sz w:val="24"/>
        </w:rPr>
        <w:t xml:space="preserve">                                                                                                          </w:t>
      </w:r>
      <w:r w:rsidR="00A41A0B" w:rsidRPr="00451E81">
        <w:rPr>
          <w:rFonts w:ascii="Times New Roman" w:hAnsi="Times New Roman" w:cs="Times New Roman"/>
          <w:b/>
          <w:sz w:val="24"/>
        </w:rPr>
        <w:t>Dyrektor</w:t>
      </w:r>
    </w:p>
    <w:p w:rsidR="00A41A0B" w:rsidRPr="00451E81" w:rsidRDefault="00451E81" w:rsidP="00A41A0B">
      <w:pPr>
        <w:spacing w:after="0"/>
        <w:rPr>
          <w:rFonts w:ascii="Times New Roman" w:hAnsi="Times New Roman" w:cs="Times New Roman"/>
          <w:b/>
          <w:sz w:val="24"/>
        </w:rPr>
      </w:pPr>
      <w:r>
        <w:rPr>
          <w:rFonts w:ascii="Times New Roman" w:hAnsi="Times New Roman" w:cs="Times New Roman"/>
          <w:b/>
          <w:sz w:val="24"/>
        </w:rPr>
        <w:t xml:space="preserve">                                                                              </w:t>
      </w:r>
      <w:r w:rsidR="00A41A0B" w:rsidRPr="00451E81">
        <w:rPr>
          <w:rFonts w:ascii="Times New Roman" w:hAnsi="Times New Roman" w:cs="Times New Roman"/>
          <w:b/>
          <w:sz w:val="24"/>
        </w:rPr>
        <w:t>Miejskiej Biblioteki Publicznej w Sławnie</w:t>
      </w:r>
    </w:p>
    <w:p w:rsidR="00A41A0B" w:rsidRDefault="00A41A0B">
      <w:pPr>
        <w:rPr>
          <w:rFonts w:ascii="Times New Roman" w:hAnsi="Times New Roman" w:cs="Times New Roman"/>
          <w:sz w:val="24"/>
        </w:rPr>
      </w:pPr>
    </w:p>
    <w:p w:rsidR="00A41A0B" w:rsidRDefault="00A41A0B">
      <w:pPr>
        <w:rPr>
          <w:rFonts w:ascii="Times New Roman" w:hAnsi="Times New Roman" w:cs="Times New Roman"/>
          <w:sz w:val="24"/>
        </w:rPr>
      </w:pPr>
    </w:p>
    <w:p w:rsidR="00A41A0B" w:rsidRDefault="00A41A0B">
      <w:pPr>
        <w:rPr>
          <w:rFonts w:ascii="Times New Roman" w:hAnsi="Times New Roman" w:cs="Times New Roman"/>
          <w:sz w:val="24"/>
        </w:rPr>
      </w:pPr>
    </w:p>
    <w:p w:rsidR="00A41A0B" w:rsidRDefault="00A41A0B">
      <w:pPr>
        <w:rPr>
          <w:rFonts w:ascii="Times New Roman" w:hAnsi="Times New Roman" w:cs="Times New Roman"/>
          <w:sz w:val="24"/>
        </w:rPr>
      </w:pPr>
    </w:p>
    <w:p w:rsidR="00A41A0B" w:rsidRDefault="00A41A0B">
      <w:pPr>
        <w:rPr>
          <w:rFonts w:ascii="Times New Roman" w:hAnsi="Times New Roman" w:cs="Times New Roman"/>
          <w:sz w:val="24"/>
        </w:rPr>
      </w:pPr>
    </w:p>
    <w:p w:rsidR="00A41A0B" w:rsidRDefault="00A41A0B">
      <w:pPr>
        <w:rPr>
          <w:rFonts w:ascii="Times New Roman" w:hAnsi="Times New Roman" w:cs="Times New Roman"/>
          <w:sz w:val="24"/>
        </w:rPr>
      </w:pPr>
    </w:p>
    <w:p w:rsidR="00A41A0B" w:rsidRDefault="00A41A0B">
      <w:pPr>
        <w:rPr>
          <w:rFonts w:ascii="Times New Roman" w:hAnsi="Times New Roman" w:cs="Times New Roman"/>
          <w:sz w:val="24"/>
        </w:rPr>
      </w:pPr>
    </w:p>
    <w:p w:rsidR="00A41A0B" w:rsidRDefault="00A41A0B">
      <w:pPr>
        <w:rPr>
          <w:rFonts w:ascii="Times New Roman" w:hAnsi="Times New Roman" w:cs="Times New Roman"/>
          <w:sz w:val="24"/>
        </w:rPr>
      </w:pPr>
    </w:p>
    <w:p w:rsidR="00A41A0B" w:rsidRDefault="00A41A0B" w:rsidP="00A41A0B">
      <w:pPr>
        <w:pStyle w:val="Default"/>
        <w:rPr>
          <w:sz w:val="23"/>
          <w:szCs w:val="23"/>
        </w:rPr>
      </w:pPr>
      <w:r>
        <w:rPr>
          <w:b/>
          <w:bCs/>
          <w:sz w:val="23"/>
          <w:szCs w:val="23"/>
        </w:rPr>
        <w:t xml:space="preserve">OCHRONA DANYCH OSOBOWYCH </w:t>
      </w:r>
    </w:p>
    <w:p w:rsidR="00A41A0B" w:rsidRDefault="00A41A0B" w:rsidP="00A41A0B">
      <w:pPr>
        <w:pStyle w:val="Default"/>
        <w:rPr>
          <w:sz w:val="16"/>
          <w:szCs w:val="16"/>
        </w:rPr>
      </w:pPr>
      <w:r>
        <w:rPr>
          <w:sz w:val="16"/>
          <w:szCs w:val="16"/>
        </w:rPr>
        <w:t xml:space="preserve">Podstawa prawna: </w:t>
      </w:r>
    </w:p>
    <w:p w:rsidR="00A41A0B" w:rsidRDefault="00A41A0B" w:rsidP="00A41A0B">
      <w:pPr>
        <w:pStyle w:val="Default"/>
        <w:rPr>
          <w:sz w:val="16"/>
          <w:szCs w:val="16"/>
        </w:rPr>
      </w:pPr>
      <w:r>
        <w:rPr>
          <w:sz w:val="16"/>
          <w:szCs w:val="16"/>
        </w:rPr>
        <w:t xml:space="preserve">Przetwarzanie danych osobowych uczestników zajęć oraz ich rodziców/opiekunów udostępnionych MBP w Sławnie odbywa się za zgodą na podstawie Ustawą o Ochronie Danych Osobowych z dnia 10 maja 2018r.[Dz. U. z 2018 r. poz.1000] oraz Rozporządzenia Parlamentu Europejskiego i Rady UE z dnia 27 kwietnia 2016 r. w sprawie ochrony osób fizycznych w związku z przetwarzaniem danych osobowych i w sprawie swobodnego przepływu takich danych [ogólne rozporządzenie o ochronie danych dalej zwane: RODO] oraz uchylenia dyrektywy 95/46/WE. </w:t>
      </w:r>
    </w:p>
    <w:p w:rsidR="00A41A0B" w:rsidRDefault="00A41A0B" w:rsidP="00A41A0B">
      <w:pPr>
        <w:pStyle w:val="Default"/>
        <w:rPr>
          <w:sz w:val="16"/>
          <w:szCs w:val="16"/>
        </w:rPr>
      </w:pPr>
      <w:r>
        <w:rPr>
          <w:sz w:val="16"/>
          <w:szCs w:val="16"/>
        </w:rPr>
        <w:t xml:space="preserve">Wykorzystywanie wizerunku uczestników zajęć: </w:t>
      </w:r>
    </w:p>
    <w:p w:rsidR="00A41A0B" w:rsidRDefault="00A41A0B" w:rsidP="00A41A0B">
      <w:pPr>
        <w:pStyle w:val="Default"/>
        <w:rPr>
          <w:sz w:val="16"/>
          <w:szCs w:val="16"/>
        </w:rPr>
      </w:pPr>
      <w:r>
        <w:rPr>
          <w:sz w:val="16"/>
          <w:szCs w:val="16"/>
        </w:rPr>
        <w:t xml:space="preserve">W przypadku, gdy będą podejmowane przez dyrekcję MBP w Sławnie działania statutowe o charakterze informacyjno-promocyjnym o organizowanych zajęciach z możliwością wykorzystania wizerunków uczestników, koniecznym do tego celu będzie pozyskanie odrębnej zgody od rodziców/opiekunów prawnych osób niepełnoletnich [formularz zgody stanowi załącznik nr 3 do Regulaminu]. Ponadto, informuje się osobę, która będzie wyrażała zgodę, iż: podstawą prawną wykorzystania wizerunku jest zgoda na podstawie art. 81 ust. 1 ustawy o prawie autorskim i prawach pokrewnych z dnia 4 lutego 1994 roku. Osobie, która ją wyraziła przysługuje prawo do wycofania zgody w każdym czasie bez wpływu na zgodność przetwarzania z prawem, którego dokonano na podstawie zgody przed jej wycofaniem. Brak wyrażenia zgody na wykorzystanie wizerunku nie ma wpływu na uczestnictwo w zajęciach. W celu zgłoszenia realizacji prawa do wycofania wyrażonej zgody oraz realizacji innych praw wskazanych w poniższej klauzuli informacyjnej, można skorzystać z gotowych wniosków realizacji praw osób dostępnych na stronie internetowej w zakładce RODO/Wnioski-prawa osób lub sporządzić własny wniosek i przesłać na dane podane w pkt. 1 lub 2 klauzuli lub dostarczyć osobiście do siedziby MBP w Sławnie. </w:t>
      </w:r>
    </w:p>
    <w:p w:rsidR="00A41A0B" w:rsidRDefault="00A41A0B" w:rsidP="00A41A0B">
      <w:pPr>
        <w:pStyle w:val="Default"/>
        <w:rPr>
          <w:sz w:val="16"/>
          <w:szCs w:val="16"/>
        </w:rPr>
      </w:pPr>
      <w:r>
        <w:rPr>
          <w:sz w:val="16"/>
          <w:szCs w:val="16"/>
        </w:rPr>
        <w:t xml:space="preserve">Klauzula informacyjna o przetwarzaniu danych osobowych: </w:t>
      </w:r>
    </w:p>
    <w:p w:rsidR="00A41A0B" w:rsidRDefault="00A41A0B" w:rsidP="00A41A0B">
      <w:pPr>
        <w:pStyle w:val="Default"/>
        <w:rPr>
          <w:sz w:val="16"/>
          <w:szCs w:val="16"/>
        </w:rPr>
      </w:pPr>
      <w:r>
        <w:rPr>
          <w:sz w:val="16"/>
          <w:szCs w:val="16"/>
        </w:rPr>
        <w:t xml:space="preserve">Administrator informuje uczestników zajęć i ich rodziców/opiekunów prawnych o przetwarzaniu danych osobowych poprzez klauzulę informacyjną o następującej treści: Spełniając wymogi art. 13 ust. 1 i ust. 2 Rozporządzenia Parlamentu Europejskiego i Rady UE z dnia 27 kwietnia 2016 r. w sprawie ochrony osób fizycznych w związku z przetwarzaniem danych osobowych i w sprawie swobodnego przepływu takich danych (ogólne rozporządzenie o ochronie danych dalej zwane: RODO) oraz uchylenia dyrektywy 95/46/WE, informujemy, iż : </w:t>
      </w:r>
    </w:p>
    <w:p w:rsidR="00A41A0B" w:rsidRDefault="00A41A0B" w:rsidP="00A41A0B">
      <w:pPr>
        <w:pStyle w:val="Default"/>
        <w:rPr>
          <w:color w:val="0462C1"/>
          <w:sz w:val="16"/>
          <w:szCs w:val="16"/>
        </w:rPr>
      </w:pPr>
      <w:r>
        <w:rPr>
          <w:sz w:val="16"/>
          <w:szCs w:val="16"/>
        </w:rPr>
        <w:t xml:space="preserve">1. Administratorem danych jest Miejska Biblioteka Publiczna w Sławnie [dalej jako organizator lub MBP w Sławnie] przy ulicy Rapackiego 16 A, 76-100 Sławno, reprezentowana przez Dyrektora jednostki. Kontakt: tel. 59 810 76 77 lub e-mail: </w:t>
      </w:r>
      <w:r>
        <w:rPr>
          <w:color w:val="0462C1"/>
          <w:sz w:val="16"/>
          <w:szCs w:val="16"/>
        </w:rPr>
        <w:t xml:space="preserve">biblioteka@slawno.pl </w:t>
      </w:r>
    </w:p>
    <w:p w:rsidR="00A41A0B" w:rsidRDefault="00A41A0B" w:rsidP="00A41A0B">
      <w:pPr>
        <w:pStyle w:val="Default"/>
        <w:rPr>
          <w:sz w:val="16"/>
          <w:szCs w:val="16"/>
        </w:rPr>
      </w:pPr>
      <w:r>
        <w:rPr>
          <w:sz w:val="16"/>
          <w:szCs w:val="16"/>
        </w:rPr>
        <w:t xml:space="preserve">2. Administrator powołał Inspektora Ochrony Danych, z którym w zakresie przetwarzania danych osobowych oraz realizacji praw osób, których dane dotyczą można się kontaktować na adres e-mail iod@slawno.pl lub korespondencyjnie na dane adresowe administratora z dopiskiem „dla IOD”. </w:t>
      </w:r>
    </w:p>
    <w:p w:rsidR="00A41A0B" w:rsidRDefault="00A41A0B" w:rsidP="00A41A0B">
      <w:pPr>
        <w:pStyle w:val="Default"/>
        <w:rPr>
          <w:sz w:val="16"/>
          <w:szCs w:val="16"/>
        </w:rPr>
      </w:pPr>
      <w:r>
        <w:rPr>
          <w:sz w:val="16"/>
          <w:szCs w:val="16"/>
        </w:rPr>
        <w:t xml:space="preserve">3. Dane osobowe uczestnika zajęć [imię, nazwisko, rok urodzenia/wiek] będą przetwarzane w celu zapisu i uczestnictwa w zajęciach, a dane osobowe rodzica/opiekuna prawnego osoby niepełnoletniej [imię, nazwisko, telefon kontaktowy] będą przetwarzane w zawiązku z realizacją i przebiegiem zajęć i w tym celu możliwości kontaktu z rodzicem/opiekunem dziecka, jako uczestnika zajęć w MBP w Sławnie. Ponadto dane osobowe podane przy dokonywaniu płatności będą przetwarzane w celach rozliczeniowych za zajęcia a także w celach archiwizacyjnych i rozliczalności wymaganej przepisami rozporządzenia Parlamentu Europejskiego i Rady (UE) 2016/679 o ochronie danych osobowych. </w:t>
      </w:r>
    </w:p>
    <w:p w:rsidR="00A41A0B" w:rsidRDefault="00A41A0B" w:rsidP="00A41A0B">
      <w:pPr>
        <w:pStyle w:val="Default"/>
        <w:rPr>
          <w:sz w:val="16"/>
          <w:szCs w:val="16"/>
        </w:rPr>
      </w:pPr>
      <w:r>
        <w:rPr>
          <w:sz w:val="16"/>
          <w:szCs w:val="16"/>
        </w:rPr>
        <w:t xml:space="preserve">*Celem przetwarzania danych mogą być podjęte przez administratora działania promocyjno-informacyjne, realizowanych zajęć, polegające na publikowaniu w mediach i prasie wizerunku uczestników tych zajęć w formie zdjęcia lub fotorelacji. </w:t>
      </w:r>
    </w:p>
    <w:p w:rsidR="00A41A0B" w:rsidRDefault="00A41A0B" w:rsidP="00A41A0B">
      <w:pPr>
        <w:pStyle w:val="Default"/>
        <w:rPr>
          <w:sz w:val="16"/>
          <w:szCs w:val="16"/>
        </w:rPr>
      </w:pPr>
      <w:r>
        <w:rPr>
          <w:sz w:val="16"/>
          <w:szCs w:val="16"/>
        </w:rPr>
        <w:t xml:space="preserve">4. Podstawą prawną przetwarzania danych osobowych jest: </w:t>
      </w:r>
    </w:p>
    <w:p w:rsidR="00A41A0B" w:rsidRDefault="00A41A0B" w:rsidP="00A41A0B">
      <w:pPr>
        <w:pStyle w:val="Default"/>
        <w:rPr>
          <w:sz w:val="16"/>
          <w:szCs w:val="16"/>
        </w:rPr>
      </w:pPr>
      <w:r>
        <w:rPr>
          <w:sz w:val="16"/>
          <w:szCs w:val="16"/>
        </w:rPr>
        <w:t xml:space="preserve">a) zgoda rodzica/opiekuna prawnego w przypadku osoby niepełnoletniej na uczestnictwo w zajęciach i przetwarzanie danych osobowych [art. 6 ust. 1 lit a RODO]; </w:t>
      </w:r>
    </w:p>
    <w:p w:rsidR="00A41A0B" w:rsidRDefault="00A41A0B" w:rsidP="00A41A0B">
      <w:pPr>
        <w:pStyle w:val="Default"/>
        <w:rPr>
          <w:sz w:val="16"/>
          <w:szCs w:val="16"/>
        </w:rPr>
      </w:pPr>
      <w:r>
        <w:rPr>
          <w:sz w:val="16"/>
          <w:szCs w:val="16"/>
        </w:rPr>
        <w:t xml:space="preserve">b) obowiązek prawny nałożony na administratora w zakresie rachunkowym oraz prowadzenia dokumentacji zajęć i jej archiwizowania [art. 6 ust.1 lit c RODO]; </w:t>
      </w:r>
    </w:p>
    <w:p w:rsidR="00A41A0B" w:rsidRDefault="00A41A0B" w:rsidP="00A41A0B">
      <w:pPr>
        <w:pStyle w:val="Default"/>
        <w:rPr>
          <w:sz w:val="16"/>
          <w:szCs w:val="16"/>
        </w:rPr>
      </w:pPr>
      <w:r>
        <w:rPr>
          <w:sz w:val="16"/>
          <w:szCs w:val="16"/>
        </w:rPr>
        <w:t xml:space="preserve">c) usprawiedliwiony interes administratora w zakresie rozliczalności wymaganej przepisami ochrony danych osobowych oraz w przypadku dochodzenia roszczeń i obrony przed nimi [art. 6 ust. 1 lit f RODO]; </w:t>
      </w:r>
    </w:p>
    <w:p w:rsidR="00A41A0B" w:rsidRDefault="00A41A0B" w:rsidP="00A41A0B">
      <w:pPr>
        <w:pStyle w:val="Default"/>
        <w:rPr>
          <w:sz w:val="16"/>
          <w:szCs w:val="16"/>
        </w:rPr>
      </w:pPr>
      <w:r>
        <w:rPr>
          <w:sz w:val="16"/>
          <w:szCs w:val="16"/>
        </w:rPr>
        <w:t xml:space="preserve">*W przypadku wyrażenia zgody przez rodzica/opiekuna prawnego względem osoby niepełnoletniej na upublicznienie wizerunku podstawą prawną będzie art. 81 ust. 1 ustawy o prawie autorskim i prawach pokrewnych z dnia 4 lutego 1994 roku [jeśli formuła zajęć będzie przewidywała działania z wykorzystaniem wizerunków uczestników zajęć]. </w:t>
      </w:r>
    </w:p>
    <w:p w:rsidR="00A41A0B" w:rsidRDefault="00A41A0B" w:rsidP="00A41A0B">
      <w:pPr>
        <w:pStyle w:val="Default"/>
        <w:rPr>
          <w:sz w:val="16"/>
          <w:szCs w:val="16"/>
        </w:rPr>
      </w:pPr>
      <w:r>
        <w:rPr>
          <w:sz w:val="16"/>
          <w:szCs w:val="16"/>
        </w:rPr>
        <w:t xml:space="preserve">5. Podanie danych osobowych jest dobrowolne i dotyczy tylko tych danych, które są niezbędne do zorganizowania i przeprowadzenia zajęć, powiadomienia o zmianach w planie zajęć, czy o innych nagłych zdarzeniach mających wpływ na zajęcia. Brak podania wymaganych danych uniemożliwia uczestnictwo w zajęciach. </w:t>
      </w:r>
    </w:p>
    <w:p w:rsidR="00A41A0B" w:rsidRDefault="00A41A0B" w:rsidP="00A41A0B">
      <w:pPr>
        <w:pStyle w:val="Default"/>
        <w:rPr>
          <w:sz w:val="16"/>
          <w:szCs w:val="16"/>
        </w:rPr>
      </w:pPr>
      <w:r>
        <w:rPr>
          <w:sz w:val="16"/>
          <w:szCs w:val="16"/>
        </w:rPr>
        <w:t xml:space="preserve">6. Przechowywanie danych osobowych: </w:t>
      </w:r>
    </w:p>
    <w:p w:rsidR="00A41A0B" w:rsidRDefault="00A41A0B" w:rsidP="00A41A0B">
      <w:pPr>
        <w:pStyle w:val="Default"/>
        <w:rPr>
          <w:sz w:val="16"/>
          <w:szCs w:val="16"/>
        </w:rPr>
      </w:pPr>
      <w:r>
        <w:rPr>
          <w:sz w:val="16"/>
          <w:szCs w:val="16"/>
        </w:rPr>
        <w:t xml:space="preserve">a) dane imię, nazwisko, wiek [rok urodzenia] uczestnika zajęć- w formularzu zgłoszeniowym będą przechowywane zgodnie z wymaganiami ustawy z dnia 14 lipca 1983 r. o narodowym zasobie archiwalnym i archiwach przez czas określony w tych przepisach tj. przez 5 lat licząc od końca roku kalendarzowego, w którym dane zajęcia zostały zakończone; </w:t>
      </w:r>
    </w:p>
    <w:p w:rsidR="00A41A0B" w:rsidRDefault="00A41A0B" w:rsidP="00A41A0B">
      <w:pPr>
        <w:pStyle w:val="Default"/>
        <w:rPr>
          <w:sz w:val="16"/>
          <w:szCs w:val="16"/>
        </w:rPr>
      </w:pPr>
      <w:r>
        <w:rPr>
          <w:sz w:val="16"/>
          <w:szCs w:val="16"/>
        </w:rPr>
        <w:t xml:space="preserve">b) w przypadku, gdy przetwarzanie danych osobowych odbywa się na podstawie wyrazowej zgody będą one przetwarzane do czasu jej wycofania, chyba, ze administrator dokona wcześniej usunięcia tych danych na wskutek ustania ich celu przetwarzania np. dane kontaktowe lub inne podane w formularzu poza wskazanymi w pkt. 6 a) będą usunięte do 14 dni licząc od dnia planowanego zakończenia zajęć-. Wycofanie zgody nie wpływa na zgodność z prawem przetwarzania, którego dokonano na podstawie zgody przed jej wycofaniem. </w:t>
      </w:r>
    </w:p>
    <w:p w:rsidR="00A41A0B" w:rsidRDefault="00A41A0B" w:rsidP="00A41A0B">
      <w:pPr>
        <w:pStyle w:val="Default"/>
        <w:rPr>
          <w:sz w:val="16"/>
          <w:szCs w:val="16"/>
        </w:rPr>
      </w:pPr>
      <w:r>
        <w:rPr>
          <w:sz w:val="16"/>
          <w:szCs w:val="16"/>
        </w:rPr>
        <w:t xml:space="preserve">c) w zakresie prowadzonej przez administratora ewidencji zgód przez okres niezbędny do rozliczalności wymaganej przepisami rozporządzenia Parlamentu Europejskiego i Rady (UE) 2016/679 o ochronie danych osobowych [RODO]. </w:t>
      </w:r>
    </w:p>
    <w:p w:rsidR="00A41A0B" w:rsidRDefault="00A41A0B" w:rsidP="00A41A0B">
      <w:pPr>
        <w:pStyle w:val="Default"/>
        <w:rPr>
          <w:sz w:val="16"/>
          <w:szCs w:val="16"/>
        </w:rPr>
      </w:pPr>
      <w:r>
        <w:rPr>
          <w:sz w:val="16"/>
          <w:szCs w:val="16"/>
        </w:rPr>
        <w:t xml:space="preserve">d) w przypadku wystawienia faktury dane będą przetwarzane przez 5 lat licząc od końca roku kalendarzowego, w którym został wystawiony dokument, a w zakresie przelewów online przez okres do 3 lat. </w:t>
      </w:r>
    </w:p>
    <w:p w:rsidR="00A41A0B" w:rsidRDefault="00A41A0B" w:rsidP="00A41A0B">
      <w:pPr>
        <w:pStyle w:val="Default"/>
        <w:rPr>
          <w:sz w:val="16"/>
          <w:szCs w:val="16"/>
        </w:rPr>
      </w:pPr>
      <w:r>
        <w:rPr>
          <w:sz w:val="16"/>
          <w:szCs w:val="16"/>
        </w:rPr>
        <w:t xml:space="preserve">7. Odbiorcami danych osobowych mogą być- podmioty, z którymi administrator danych zawarł umowę powierzenia przetwarzania danych zgodnie z art. 28 RODO np. w zakresie obsługi IT, obsługi teleinformatycznej, pełnienia funkcji Inspektora Ochrony Danych lub inne działające na odrębnych przepisach prawa jak organy kontrolne, nadzorcze czy audytowe, jeśli wykażą interes prawny w dostępie do tych danych. </w:t>
      </w:r>
    </w:p>
    <w:p w:rsidR="00A41A0B" w:rsidRDefault="00A41A0B" w:rsidP="00A41A0B">
      <w:pPr>
        <w:pStyle w:val="Default"/>
        <w:rPr>
          <w:sz w:val="16"/>
          <w:szCs w:val="16"/>
        </w:rPr>
      </w:pPr>
      <w:r>
        <w:rPr>
          <w:sz w:val="16"/>
          <w:szCs w:val="16"/>
        </w:rPr>
        <w:t xml:space="preserve">8. Uczestnikowi zajęć-, a w przypadku osoby niepełnoletniej jej opiekunowi prawnemu, przysługuje prawo do dostępu do swoich danych osobowych oraz do otrzymania ich kopii, prawo do sprostowania [poprawiania] swoich danych, uzupełnienia, uaktualnienia i ich usunięcia oraz prawo ograniczenia lub wniesienia sprzeciwu wobec dalszego przetwarzania danych. W przypadku, gdy przetwarzanie odbywa się na </w:t>
      </w:r>
      <w:r>
        <w:rPr>
          <w:sz w:val="16"/>
          <w:szCs w:val="16"/>
        </w:rPr>
        <w:lastRenderedPageBreak/>
        <w:t xml:space="preserve">podstawie wyrażonej zgody, osobie, która ją wyraziła przysługuje prawo do wycofanie zgody w każdym czasie bez wpływu na zgodność przetwarzania z prawem, którego dokonano na podstawie zgody przed jej wycofaniem. W celu zgłoszenia realizacji swoich praw można skorzystać z gotowych wniosków realizacji praw osób dostępnych na stronie internetowej http://biblioteka.slawno.pl/ w zakładce RODO/Wnioski-prawa osób lub sporządzić własny wniosek i przesłać na dane podane w pkt. 1 lub 2 klauzuli lub dostarczyć osobiście do siedziby MBP w Sławnie. </w:t>
      </w:r>
    </w:p>
    <w:p w:rsidR="00A41A0B" w:rsidRDefault="00A41A0B" w:rsidP="00A41A0B">
      <w:pPr>
        <w:pStyle w:val="Default"/>
        <w:rPr>
          <w:sz w:val="16"/>
          <w:szCs w:val="16"/>
        </w:rPr>
      </w:pPr>
      <w:r>
        <w:rPr>
          <w:sz w:val="16"/>
          <w:szCs w:val="16"/>
        </w:rPr>
        <w:t xml:space="preserve">9. Osobie, której dane dotyczą w związku z niezgodnym przetwarzaniem jej danych osobowych przysługuje prawo wniesienia skargi bezpośrednio do Prezesa Urzędu Ochrony Danych Osobowych [dane kontaktowe do UODO: ul. Stawki 2, 00-193 Warszawa, tel. 22 531- 03-00, e-mail: kancelaria@uodo.gov.pl, infolinia 606-950-000]. </w:t>
      </w:r>
    </w:p>
    <w:p w:rsidR="00A41A0B" w:rsidRDefault="00A41A0B" w:rsidP="00A41A0B">
      <w:pPr>
        <w:pStyle w:val="Default"/>
        <w:rPr>
          <w:sz w:val="16"/>
          <w:szCs w:val="16"/>
        </w:rPr>
      </w:pPr>
      <w:r>
        <w:rPr>
          <w:sz w:val="16"/>
          <w:szCs w:val="16"/>
        </w:rPr>
        <w:t xml:space="preserve">10. Dane osobowe uczestników oraz ich rodziców/opiekunów prawnych osób niepełnoletnich nie będą przekazywane do państwa trzeciego lub organizacji międzynarodowej. </w:t>
      </w:r>
    </w:p>
    <w:p w:rsidR="00A41A0B" w:rsidRPr="00646108" w:rsidRDefault="00A41A0B" w:rsidP="00A41A0B">
      <w:pPr>
        <w:rPr>
          <w:rFonts w:ascii="Times New Roman" w:hAnsi="Times New Roman" w:cs="Times New Roman"/>
          <w:sz w:val="24"/>
        </w:rPr>
      </w:pPr>
      <w:r>
        <w:rPr>
          <w:sz w:val="16"/>
          <w:szCs w:val="16"/>
        </w:rPr>
        <w:t>11. Administrator nie przetwarza danych osobowych uczestników zajęć wakacyjnych w sposób opierający się na zautomatyzowanym przetwarzaniu, w tym profilowaniu.</w:t>
      </w:r>
    </w:p>
    <w:sectPr w:rsidR="00A41A0B" w:rsidRPr="006461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2217F1"/>
    <w:multiLevelType w:val="hybridMultilevel"/>
    <w:tmpl w:val="C16A9CC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F5B7774"/>
    <w:multiLevelType w:val="hybridMultilevel"/>
    <w:tmpl w:val="F246052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8217969"/>
    <w:multiLevelType w:val="hybridMultilevel"/>
    <w:tmpl w:val="15329D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3AB3F02"/>
    <w:multiLevelType w:val="hybridMultilevel"/>
    <w:tmpl w:val="D1A2EF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8E5"/>
    <w:rsid w:val="00451E81"/>
    <w:rsid w:val="00646108"/>
    <w:rsid w:val="00794C88"/>
    <w:rsid w:val="008E18E5"/>
    <w:rsid w:val="00A41A0B"/>
    <w:rsid w:val="00A453BA"/>
    <w:rsid w:val="00B62182"/>
    <w:rsid w:val="00DD66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58922C-03B8-4E87-831D-B75FCD0A4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41A0B"/>
    <w:pPr>
      <w:ind w:left="720"/>
      <w:contextualSpacing/>
    </w:pPr>
  </w:style>
  <w:style w:type="paragraph" w:customStyle="1" w:styleId="Default">
    <w:name w:val="Default"/>
    <w:rsid w:val="00A41A0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4</Pages>
  <Words>1727</Words>
  <Characters>10362</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12065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Bartosz Róg</dc:creator>
  <cp:keywords/>
  <dc:description/>
  <cp:lastModifiedBy>Bartosz Róg</cp:lastModifiedBy>
  <cp:revision>4</cp:revision>
  <dcterms:created xsi:type="dcterms:W3CDTF">2025-09-19T12:40:00Z</dcterms:created>
  <dcterms:modified xsi:type="dcterms:W3CDTF">2025-10-09T09:44:00Z</dcterms:modified>
</cp:coreProperties>
</file>